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4E45A"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二级学院就业工作负责人及联系方式</w:t>
      </w:r>
    </w:p>
    <w:tbl>
      <w:tblPr>
        <w:tblStyle w:val="2"/>
        <w:tblpPr w:leftFromText="180" w:rightFromText="180" w:vertAnchor="text" w:horzAnchor="page" w:tblpX="315" w:tblpY="258"/>
        <w:tblOverlap w:val="never"/>
        <w:tblW w:w="11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3990"/>
        <w:gridCol w:w="4905"/>
      </w:tblGrid>
      <w:tr w14:paraId="6523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负责人姓名</w:t>
            </w:r>
            <w:r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（职务）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办公室号码</w:t>
            </w:r>
          </w:p>
        </w:tc>
      </w:tr>
      <w:tr w14:paraId="7621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财会与金融学院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彭智（副院长）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0551-65872867</w:t>
            </w:r>
          </w:p>
        </w:tc>
      </w:tr>
      <w:tr w14:paraId="76A5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B17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李俊智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（行政</w:t>
            </w:r>
            <w:r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秘书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0551-65872352</w:t>
            </w:r>
          </w:p>
        </w:tc>
      </w:tr>
      <w:tr w14:paraId="43D0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城市建设学院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崔风波（副院长）</w:t>
            </w:r>
          </w:p>
        </w:tc>
        <w:tc>
          <w:tcPr>
            <w:tcW w:w="4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0551-65872289</w:t>
            </w:r>
          </w:p>
        </w:tc>
      </w:tr>
      <w:tr w14:paraId="00DC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2D7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李燕飞（院长助理兼行政秘书）</w:t>
            </w:r>
          </w:p>
        </w:tc>
        <w:tc>
          <w:tcPr>
            <w:tcW w:w="4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0551-65872297</w:t>
            </w:r>
          </w:p>
        </w:tc>
      </w:tr>
      <w:tr w14:paraId="3642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大数据与人工智能学院</w:t>
            </w:r>
          </w:p>
        </w:tc>
        <w:tc>
          <w:tcPr>
            <w:tcW w:w="3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高扬（副院长）</w:t>
            </w:r>
          </w:p>
        </w:tc>
        <w:tc>
          <w:tcPr>
            <w:tcW w:w="4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0551-65872409</w:t>
            </w:r>
          </w:p>
        </w:tc>
      </w:tr>
      <w:tr w14:paraId="1614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1F7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崔妹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（行政秘书）</w:t>
            </w:r>
          </w:p>
        </w:tc>
        <w:tc>
          <w:tcPr>
            <w:tcW w:w="4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0551-65872429</w:t>
            </w:r>
          </w:p>
        </w:tc>
      </w:tr>
      <w:tr w14:paraId="7868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电子工程学院/智能制造学院</w:t>
            </w:r>
          </w:p>
        </w:tc>
        <w:tc>
          <w:tcPr>
            <w:tcW w:w="3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汪明天(副院长)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0551-65872189</w:t>
            </w:r>
          </w:p>
        </w:tc>
      </w:tr>
      <w:tr w14:paraId="5F8E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CE6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吴美红(行政秘书)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0551-65872109</w:t>
            </w:r>
          </w:p>
        </w:tc>
      </w:tr>
      <w:tr w14:paraId="68BE7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解寒静（院长助理）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0551-65872389</w:t>
            </w:r>
          </w:p>
        </w:tc>
      </w:tr>
      <w:tr w14:paraId="0E13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004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胡鸿（行政秘书）</w:t>
            </w:r>
          </w:p>
        </w:tc>
        <w:tc>
          <w:tcPr>
            <w:tcW w:w="4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0551-65872371</w:t>
            </w:r>
          </w:p>
        </w:tc>
      </w:tr>
      <w:tr w14:paraId="2C4A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汪涵涵（副院长）</w:t>
            </w:r>
          </w:p>
        </w:tc>
        <w:tc>
          <w:tcPr>
            <w:tcW w:w="4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0551-65872589</w:t>
            </w:r>
          </w:p>
        </w:tc>
      </w:tr>
      <w:tr w14:paraId="24E12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E96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高芬（行政秘书）</w:t>
            </w:r>
          </w:p>
        </w:tc>
        <w:tc>
          <w:tcPr>
            <w:tcW w:w="4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0551-65872509</w:t>
            </w:r>
          </w:p>
        </w:tc>
      </w:tr>
      <w:tr w14:paraId="5FDF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文化与传媒学院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魏高莉(副院长)</w:t>
            </w:r>
          </w:p>
        </w:tc>
        <w:tc>
          <w:tcPr>
            <w:tcW w:w="4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0551-65872836</w:t>
            </w:r>
          </w:p>
        </w:tc>
      </w:tr>
      <w:tr w14:paraId="5471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6F8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阳俊琍（行政秘书）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0551-65872876</w:t>
            </w:r>
          </w:p>
        </w:tc>
      </w:tr>
      <w:tr w14:paraId="2C12A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赵影（院长助理）</w:t>
            </w:r>
          </w:p>
        </w:tc>
        <w:tc>
          <w:tcPr>
            <w:tcW w:w="4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0551-65872726</w:t>
            </w:r>
          </w:p>
        </w:tc>
      </w:tr>
      <w:tr w14:paraId="7545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079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姚顺程（行政秘书）</w:t>
            </w:r>
          </w:p>
        </w:tc>
        <w:tc>
          <w:tcPr>
            <w:tcW w:w="4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0551-65872716</w:t>
            </w:r>
          </w:p>
        </w:tc>
      </w:tr>
      <w:tr w14:paraId="234F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陈丽(副院长)</w:t>
            </w:r>
          </w:p>
        </w:tc>
        <w:tc>
          <w:tcPr>
            <w:tcW w:w="4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0551-65872899</w:t>
            </w:r>
          </w:p>
        </w:tc>
      </w:tr>
      <w:tr w14:paraId="12E8C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6CF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张小菊（行政秘书）</w:t>
            </w:r>
          </w:p>
        </w:tc>
        <w:tc>
          <w:tcPr>
            <w:tcW w:w="4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0551-65872829</w:t>
            </w:r>
          </w:p>
        </w:tc>
      </w:tr>
    </w:tbl>
    <w:p w14:paraId="4992FC32">
      <w:pPr>
        <w:keepNext w:val="0"/>
        <w:keepLines w:val="0"/>
        <w:widowControl/>
        <w:suppressLineNumbers w:val="0"/>
        <w:jc w:val="center"/>
        <w:textAlignment w:val="center"/>
        <w:rPr>
          <w:rFonts w:hint="default"/>
          <w:b/>
          <w:bCs/>
          <w:sz w:val="32"/>
          <w:szCs w:val="32"/>
          <w:lang w:val="en-US" w:eastAsia="zh-CN"/>
        </w:rPr>
      </w:pPr>
    </w:p>
    <w:p w14:paraId="4FAE4D00">
      <w:pPr>
        <w:keepNext w:val="0"/>
        <w:keepLines w:val="0"/>
        <w:widowControl/>
        <w:suppressLineNumbers w:val="0"/>
        <w:jc w:val="center"/>
        <w:textAlignment w:val="center"/>
        <w:rPr>
          <w:rFonts w:hint="default"/>
          <w:b/>
          <w:bCs/>
          <w:sz w:val="32"/>
          <w:szCs w:val="32"/>
          <w:lang w:val="en-US" w:eastAsia="zh-CN"/>
        </w:rPr>
      </w:pPr>
    </w:p>
    <w:p w14:paraId="5164FFC0">
      <w:pPr>
        <w:keepNext w:val="0"/>
        <w:keepLines w:val="0"/>
        <w:widowControl/>
        <w:suppressLineNumbers w:val="0"/>
        <w:jc w:val="center"/>
        <w:textAlignment w:val="center"/>
        <w:rPr>
          <w:rFonts w:hint="default"/>
          <w:b/>
          <w:bCs/>
          <w:sz w:val="32"/>
          <w:szCs w:val="32"/>
          <w:lang w:val="en-US" w:eastAsia="zh-CN"/>
        </w:rPr>
      </w:pPr>
    </w:p>
    <w:p w14:paraId="46F78053">
      <w:pPr>
        <w:keepNext w:val="0"/>
        <w:keepLines w:val="0"/>
        <w:widowControl/>
        <w:suppressLineNumbers w:val="0"/>
        <w:jc w:val="center"/>
        <w:textAlignment w:val="center"/>
        <w:rPr>
          <w:rFonts w:hint="default"/>
          <w:b/>
          <w:bCs/>
          <w:sz w:val="32"/>
          <w:szCs w:val="32"/>
          <w:lang w:val="en-US" w:eastAsia="zh-CN"/>
        </w:rPr>
      </w:pPr>
    </w:p>
    <w:p w14:paraId="0578DBF5">
      <w:pPr>
        <w:keepNext w:val="0"/>
        <w:keepLines w:val="0"/>
        <w:widowControl/>
        <w:suppressLineNumbers w:val="0"/>
        <w:jc w:val="center"/>
        <w:textAlignment w:val="center"/>
        <w:rPr>
          <w:rFonts w:hint="default"/>
          <w:b/>
          <w:bCs/>
          <w:sz w:val="32"/>
          <w:szCs w:val="32"/>
          <w:lang w:val="en-US" w:eastAsia="zh-CN"/>
        </w:rPr>
      </w:pPr>
    </w:p>
    <w:p w14:paraId="7E6B68EF">
      <w:pPr>
        <w:keepNext w:val="0"/>
        <w:keepLines w:val="0"/>
        <w:widowControl/>
        <w:suppressLineNumbers w:val="0"/>
        <w:jc w:val="center"/>
        <w:textAlignment w:val="center"/>
        <w:rPr>
          <w:rFonts w:hint="default"/>
          <w:b/>
          <w:bCs/>
          <w:sz w:val="32"/>
          <w:szCs w:val="32"/>
          <w:lang w:val="en-US" w:eastAsia="zh-CN"/>
        </w:rPr>
      </w:pPr>
    </w:p>
    <w:p w14:paraId="111E7DF7">
      <w:pPr>
        <w:keepNext w:val="0"/>
        <w:keepLines w:val="0"/>
        <w:widowControl/>
        <w:suppressLineNumbers w:val="0"/>
        <w:jc w:val="center"/>
        <w:textAlignment w:val="center"/>
        <w:rPr>
          <w:rFonts w:hint="default"/>
          <w:b/>
          <w:bCs/>
          <w:sz w:val="32"/>
          <w:szCs w:val="32"/>
          <w:lang w:val="en-US" w:eastAsia="zh-CN"/>
        </w:rPr>
      </w:pPr>
    </w:p>
    <w:p w14:paraId="1208D2A0">
      <w:pPr>
        <w:keepNext w:val="0"/>
        <w:keepLines w:val="0"/>
        <w:widowControl/>
        <w:suppressLineNumbers w:val="0"/>
        <w:jc w:val="center"/>
        <w:textAlignment w:val="center"/>
        <w:rPr>
          <w:rFonts w:hint="default"/>
          <w:b/>
          <w:bCs/>
          <w:sz w:val="32"/>
          <w:szCs w:val="32"/>
          <w:lang w:val="en-US" w:eastAsia="zh-CN"/>
        </w:rPr>
      </w:pPr>
    </w:p>
    <w:p w14:paraId="4BCB2F79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 w14:paraId="423C0446"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2025届毕业生信息统计表</w:t>
      </w:r>
    </w:p>
    <w:tbl>
      <w:tblPr>
        <w:tblStyle w:val="2"/>
        <w:tblW w:w="88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730"/>
        <w:gridCol w:w="1965"/>
        <w:gridCol w:w="1564"/>
        <w:gridCol w:w="1061"/>
      </w:tblGrid>
      <w:tr w14:paraId="56F2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专业（班级）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学制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毕业生人数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</w:tr>
      <w:tr w14:paraId="4FAB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财会与金融学院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财务管理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147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7CA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956</w:t>
            </w:r>
          </w:p>
        </w:tc>
      </w:tr>
      <w:tr w14:paraId="64D8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D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互联网金融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A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E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D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F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A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4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2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0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E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（五贯）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D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4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6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会计（专科）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7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A7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4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经济与金融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A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0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9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审计学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A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95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F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审计学（专升本）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3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B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0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金融管理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（五贯）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B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AC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城市建设学院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</w:tr>
      <w:tr w14:paraId="72CC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9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建筑工程技术（专科）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D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0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A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5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8F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C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A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D3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4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建筑工程技术(五贯)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两年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2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065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6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6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2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2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安全工程(专升本)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7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A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8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土木工程(专升本)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5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7D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大数据与人工智能学院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1301</w:t>
            </w:r>
          </w:p>
        </w:tc>
      </w:tr>
      <w:tr w14:paraId="0684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E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计算机应用技术（五贯）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两年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88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6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E4F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6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3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E5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3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5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8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5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A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C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0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7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7E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1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软件工程（专升本）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7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6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4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B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A2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E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数字媒体技术（五贯）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122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D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1EA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9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智能科学与技术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06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C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944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4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（专科）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06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4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F0A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电子工程学院/智能制造学院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电子信息工程（专升本）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</w:tr>
      <w:tr w14:paraId="61F50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F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A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62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7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9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C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E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D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49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6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B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0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9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1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E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C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机电—体化技术（五贯）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两年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3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D7F7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9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汽车检测与维修技术（五贯）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两年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D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5BD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7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5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51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2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1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60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</w:tr>
      <w:tr w14:paraId="15456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4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9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5B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9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新商科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5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FD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A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大数据管理与应用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4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C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E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1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49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D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物流管理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（五贯）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两年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B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7C3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E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数字经济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0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DA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3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电子商务（专升本）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E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7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3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国际经济与贸易（专升本）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0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77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5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电子商务（五贯）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两年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71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1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444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1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7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C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8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D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A4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</w:tr>
      <w:tr w14:paraId="1CB7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A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A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E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1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英语（专升本）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28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1848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B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06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6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5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文化与传媒学院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1526</w:t>
            </w:r>
          </w:p>
        </w:tc>
      </w:tr>
      <w:tr w14:paraId="0261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E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1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CE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2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4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89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0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汉语言文学（专升本）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9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7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F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E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F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4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C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08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5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学前教育（专升本）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两年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9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8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3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B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36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E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F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A8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药学院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</w:tr>
      <w:tr w14:paraId="26E0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D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4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31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9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C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7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C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6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6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8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健康服务与管理（专升本）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F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0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7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药学（专升本）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6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3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7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艺术学院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07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</w:tr>
      <w:tr w14:paraId="72C8D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1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F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E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7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D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2E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A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环境设计（专升本）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5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6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0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表演（体育舞蹈）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1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0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1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美术学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四年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B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0F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1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动漫制作技术（五贯）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两年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1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A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35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7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总计：7005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本科：</w:t>
            </w:r>
            <w:r>
              <w:rPr>
                <w:rStyle w:val="5"/>
                <w:rFonts w:hint="eastAsia"/>
                <w:lang w:val="en-US" w:eastAsia="zh-CN" w:bidi="ar"/>
              </w:rPr>
              <w:t>6546</w:t>
            </w:r>
            <w:r>
              <w:rPr>
                <w:rStyle w:val="5"/>
                <w:lang w:val="en-US" w:eastAsia="zh-CN" w:bidi="ar"/>
              </w:rPr>
              <w:t xml:space="preserve">  专科：</w:t>
            </w:r>
            <w:r>
              <w:rPr>
                <w:rStyle w:val="5"/>
                <w:rFonts w:hint="eastAsia" w:ascii="宋体"/>
                <w:lang w:val="en-US" w:eastAsia="zh-CN" w:bidi="ar"/>
              </w:rPr>
              <w:t>459</w:t>
            </w:r>
          </w:p>
        </w:tc>
      </w:tr>
    </w:tbl>
    <w:p w14:paraId="38D2D609"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4E208BD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ODA1YWNhMWMyYTQ5ODUxNGQ0NDNiYzI3Yzg4YWMifQ=="/>
  </w:docVars>
  <w:rsids>
    <w:rsidRoot w:val="00000000"/>
    <w:rsid w:val="02C20342"/>
    <w:rsid w:val="061A5470"/>
    <w:rsid w:val="0EE32BD2"/>
    <w:rsid w:val="138734E6"/>
    <w:rsid w:val="199B58CA"/>
    <w:rsid w:val="1C8C6544"/>
    <w:rsid w:val="219B4AB7"/>
    <w:rsid w:val="55FD133D"/>
    <w:rsid w:val="561118D5"/>
    <w:rsid w:val="6F1C3EBD"/>
    <w:rsid w:val="78E3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420</Words>
  <Characters>660</Characters>
  <Lines>0</Lines>
  <Paragraphs>0</Paragraphs>
  <TotalTime>2</TotalTime>
  <ScaleCrop>false</ScaleCrop>
  <LinksUpToDate>false</LinksUpToDate>
  <CharactersWithSpaces>660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2024-08-27T02:07:00Z</dcterms:created>
  <dc:creator>Administrator</dc:creator>
  <cp:lastModifiedBy>小小骑士</cp:lastModifiedBy>
  <dcterms:modified xsi:type="dcterms:W3CDTF">2025-04-17T02:20:38Z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14A5FD3825C44FEEAE0A481B8ACA3EEE_12</vt:lpwstr>
  </property>
  <property fmtid="{D5CDD505-2E9C-101B-9397-08002B2CF9AE}" pid="4" name="KSOTemplateDocerSaveRecord">
    <vt:lpwstr>eyJoZGlkIjoiNGFkMThlYjk2NGQyZGY4MGFjZjAzYjZjMDZjYjgyYWUiLCJ1c2VySWQiOiI2MjE0ODgyNDUifQ==</vt:lpwstr>
  </property>
</Properties>
</file>