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372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附件1</w:t>
      </w:r>
    </w:p>
    <w:p w14:paraId="49C0DCA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707" w:firstLineChars="200"/>
        <w:jc w:val="center"/>
        <w:textAlignment w:val="baseline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  <w:lang w:val="en-US" w:eastAsia="zh-CN"/>
        </w:rPr>
        <w:t>广西生态工程职业技术学院</w:t>
      </w:r>
    </w:p>
    <w:p w14:paraId="65918E7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707" w:firstLineChars="200"/>
        <w:jc w:val="center"/>
        <w:textAlignment w:val="baseline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  <w:lang w:val="en-US" w:eastAsia="zh-CN"/>
        </w:rPr>
        <w:t>2025和2026届各专业毕业生人数一览表</w:t>
      </w:r>
    </w:p>
    <w:bookmarkEnd w:id="0"/>
    <w:tbl>
      <w:tblPr>
        <w:tblStyle w:val="2"/>
        <w:tblW w:w="87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937"/>
        <w:gridCol w:w="1390"/>
        <w:gridCol w:w="1193"/>
        <w:gridCol w:w="2703"/>
      </w:tblGrid>
      <w:tr w14:paraId="75B6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C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2026届毕业生离校岗位实习时间</w:t>
            </w:r>
          </w:p>
        </w:tc>
      </w:tr>
      <w:tr w14:paraId="5AFC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86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36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2026届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6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52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1D44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4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林业技术(林政资源管理方向)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46E8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2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林业信息技术应用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3803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B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133F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D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032F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F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</w:t>
            </w:r>
          </w:p>
        </w:tc>
      </w:tr>
      <w:tr w14:paraId="2B29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8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自然保护地建设与管理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5C2B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089F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9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74E7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F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7132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6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788A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B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4CAF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C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6F59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3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33B5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园林与城乡规划学院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31E5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B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休闲农业经营与管理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6C38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A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71BF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5618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9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3D23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34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工业与艺术设计学院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06E6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6DD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5EE1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943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6BCB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221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5CD2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3DD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30A2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868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</w:t>
            </w:r>
          </w:p>
        </w:tc>
      </w:tr>
      <w:tr w14:paraId="6CD3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6B5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</w:t>
            </w:r>
          </w:p>
        </w:tc>
      </w:tr>
      <w:tr w14:paraId="47B3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7C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木业产品设计与制造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2079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D6B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5F39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旅游与交通管理学院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4C3C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2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24E9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B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34C3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F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17A5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8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6454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4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440B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7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768A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D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6F7F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汽车与信息工程学院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7D77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1ECA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F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6380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B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7387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5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1E82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6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70FC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A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0E3E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1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583A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建筑与道桥工程学院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2E44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7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1C37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C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6B23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9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3FEF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8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5AD1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C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</w:tr>
      <w:tr w14:paraId="5350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生态环境保护学院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599E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4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环境管理与评价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7933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1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079D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4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生态环境修复技术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3979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8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智能环保装备技术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</w:tr>
      <w:tr w14:paraId="0AD0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A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E8C170A"/>
    <w:p w14:paraId="084C264B"/>
    <w:p w14:paraId="03BE7E77"/>
    <w:p w14:paraId="2E17E850"/>
    <w:p w14:paraId="07257AB8"/>
    <w:p w14:paraId="3EADA219"/>
    <w:p w14:paraId="765A06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0182C"/>
    <w:rsid w:val="52673CE5"/>
    <w:rsid w:val="63A0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834</Words>
  <Characters>1215</Characters>
  <Lines>0</Lines>
  <Paragraphs>0</Paragraphs>
  <TotalTime>0</TotalTime>
  <ScaleCrop>false</ScaleCrop>
  <LinksUpToDate>false</LinksUpToDate>
  <CharactersWithSpaces>1215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2025-05-19T03:08:00Z</dcterms:created>
  <dc:creator>yyhui</dc:creator>
  <cp:lastModifiedBy>蕾雷</cp:lastModifiedBy>
  <dcterms:modified xsi:type="dcterms:W3CDTF">2025-05-20T02:48:55Z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7CED089EEDFE4D8ABDA4407BB26EFF51_13</vt:lpwstr>
  </property>
  <property fmtid="{D5CDD505-2E9C-101B-9397-08002B2CF9AE}" pid="4" name="KSOTemplateDocerSaveRecord">
    <vt:lpwstr>eyJoZGlkIjoiZWE4ODRkMDQyODcxYjNlNDhkMTQ1Y2VmNzc2NzE0NDUiLCJ1c2VySWQiOiI0MjgwMjc5ODkifQ==</vt:lpwstr>
  </property>
</Properties>
</file>