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42C7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专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科毕业生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生源信息表</w:t>
      </w:r>
    </w:p>
    <w:tbl>
      <w:tblPr>
        <w:tblStyle w:val="2"/>
        <w:tblW w:w="8504" w:type="dxa"/>
        <w:tblInd w:w="0" w:type="dxa"/>
        <w:tblBorders>
          <w:top w:val="single" w:color="4F81BD" w:themeColor="accent1" w:sz="6" w:space="0"/>
          <w:left w:val="single" w:color="4F81BD" w:themeColor="accent1" w:sz="6" w:space="0"/>
          <w:bottom w:val="single" w:color="4F81BD" w:themeColor="accent1" w:sz="6" w:space="0"/>
          <w:right w:val="single" w:color="4F81BD" w:themeColor="accent1" w:sz="6" w:space="0"/>
          <w:insideH w:val="single" w:color="4F81BD" w:themeColor="accent1" w:sz="6" w:space="0"/>
          <w:insideV w:val="single" w:color="4F81BD" w:themeColor="accen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233"/>
        <w:gridCol w:w="3011"/>
        <w:gridCol w:w="1330"/>
        <w:gridCol w:w="1315"/>
        <w:gridCol w:w="897"/>
      </w:tblGrid>
      <w:tr w14:paraId="6B5F079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09819B5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73E9FA3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  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59533CBC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  业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7EFBD09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类  别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7C5B361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毕业生人数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3FB95B6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合计</w:t>
            </w:r>
          </w:p>
        </w:tc>
      </w:tr>
      <w:tr w14:paraId="2A5CA3B2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65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67E2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卫生健康学院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F385185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B8B2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F6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4C7EC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default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</w:tr>
      <w:tr w14:paraId="44DFB37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2" w:type="dxa"/>
            <w:gridSpan w:val="4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371A14D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合计</w:t>
            </w:r>
          </w:p>
        </w:tc>
        <w:tc>
          <w:tcPr>
            <w:tcW w:w="2212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6DCB7669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Style w:val="4"/>
                <w:rFonts w:hint="default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</w:tr>
    </w:tbl>
    <w:p w14:paraId="147B57EE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F582EC2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届本科毕业生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生源信息表</w:t>
      </w:r>
    </w:p>
    <w:tbl>
      <w:tblPr>
        <w:tblStyle w:val="2"/>
        <w:tblW w:w="8504" w:type="dxa"/>
        <w:tblInd w:w="0" w:type="dxa"/>
        <w:tblBorders>
          <w:top w:val="single" w:color="4F81BD" w:themeColor="accent1" w:sz="6" w:space="0"/>
          <w:left w:val="single" w:color="4F81BD" w:themeColor="accent1" w:sz="6" w:space="0"/>
          <w:bottom w:val="single" w:color="4F81BD" w:themeColor="accent1" w:sz="6" w:space="0"/>
          <w:right w:val="single" w:color="4F81BD" w:themeColor="accent1" w:sz="6" w:space="0"/>
          <w:insideH w:val="single" w:color="4F81BD" w:themeColor="accent1" w:sz="6" w:space="0"/>
          <w:insideV w:val="single" w:color="4F81BD" w:themeColor="accen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233"/>
        <w:gridCol w:w="3011"/>
        <w:gridCol w:w="1330"/>
        <w:gridCol w:w="1315"/>
        <w:gridCol w:w="897"/>
      </w:tblGrid>
      <w:tr w14:paraId="454DF505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4560204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6C602B3C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  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5E834D9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  业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2B8DA9CB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类  别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0175619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毕业生人数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4F81BD" w:themeFill="accent1"/>
            <w:vAlign w:val="top"/>
          </w:tcPr>
          <w:p w14:paraId="066A86EC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合计</w:t>
            </w:r>
          </w:p>
        </w:tc>
      </w:tr>
      <w:tr w14:paraId="22E9FE6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0F1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12EB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文学与文化传播学院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A518EF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3BF7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DC2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237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818517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381</w:t>
            </w:r>
          </w:p>
        </w:tc>
      </w:tr>
      <w:tr w14:paraId="3BABB1C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6C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D52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5821B2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FE49B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EBF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A9178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AF88D9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18E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AC9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D9E244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戏剧影视文学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C0D0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C9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5303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1E9BF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C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D2F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2251F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网络与新媒体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B446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24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9063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C202D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4A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1EF1B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60407E7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4259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6536E1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67B01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113</w:t>
            </w:r>
          </w:p>
        </w:tc>
      </w:tr>
      <w:tr w14:paraId="7A49B8F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C1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C6B6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159D969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B8171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716226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213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E06BE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271</w:t>
            </w:r>
          </w:p>
        </w:tc>
      </w:tr>
      <w:tr w14:paraId="3BA65992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69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8A1E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4D618D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7BADD3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69FC767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3EE0D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F925A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EF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4CBF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78E5879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03577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F5EA4AB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4220C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126</w:t>
            </w:r>
          </w:p>
        </w:tc>
      </w:tr>
      <w:tr w14:paraId="7C83B1D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95D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0797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D74E2F0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商务英语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85378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2A2ED9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994A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87884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8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1150E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历史文化学院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253058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F7484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081B34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" w:bidi="ar-SA"/>
              </w:rPr>
              <w:t>92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89C37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128</w:t>
            </w:r>
          </w:p>
        </w:tc>
      </w:tr>
      <w:tr w14:paraId="71C78EF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9C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506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00413E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文物与博物馆学（博物馆学方向）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ACA26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DFC1F4C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DF35D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C55819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A2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2B7A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A4B7407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会计学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803E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4AEEFF4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2667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253</w:t>
            </w:r>
          </w:p>
        </w:tc>
      </w:tr>
      <w:tr w14:paraId="36F192DC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B51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C49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0E6F07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D1C3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A0821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5A987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66FC0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A4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3B9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FB21DC5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市场营销（电子商务方向）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29B2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3342AA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45399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4EB32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98B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937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F1DE1C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B428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ABDA618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6FE4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581069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FB5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3181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CBE55F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酒店管理（专升本）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7C91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624383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7B10E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6C77D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13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42F0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化学工程与技术学院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2B4E20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19FDE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3B0AC8F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157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05284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288</w:t>
            </w:r>
          </w:p>
        </w:tc>
      </w:tr>
      <w:tr w14:paraId="4E08A03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6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F04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0C84A98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应用化学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D24A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85EC1B9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974DA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4CA0D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FD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37D7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0B03FF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化学工程与工艺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A5B7E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5AFF04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81AD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63A74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EB5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108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EC2EC5D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eastAsia="zh-CN"/>
              </w:rPr>
              <w:t>文物保护技术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72B1F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B1604A5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0DB74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7E64B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4E5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1EE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BCA6B4D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化学工程与工艺（专升本）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377DD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61962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22E31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0E81C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7E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054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0CD72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应用化学（专升本）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E08680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AD4189E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1797E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B59F89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D4F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22FDF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电子信息与电气工程学院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1FA767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F3095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6304F9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7DBD9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444</w:t>
            </w:r>
          </w:p>
        </w:tc>
      </w:tr>
      <w:tr w14:paraId="6CB3538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1CE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9F2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4EFEEC5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电子信息工程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490DA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3035E8B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DFA6F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A8A7E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A7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3C0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37793C8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5C82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82EF389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D872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03DAB3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E2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6B7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0E96083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网络工程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58D73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9745876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F628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DF301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7F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DC9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7046EC7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D2EE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312EDFF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3FAC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3B05B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FA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8CA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1360907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05DF88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2D95B7F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083CF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A82C8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7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D861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680B762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数学与应用数学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5D83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A56F085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52F7F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271</w:t>
            </w:r>
          </w:p>
        </w:tc>
      </w:tr>
      <w:tr w14:paraId="2FACD8C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5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F70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FC2AD41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AEF90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B94CA7C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8B638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D46DA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664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750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B28CB13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数据科学与大数据技术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E191F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354899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467B8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EE733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7FE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F368C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生物工程与技术学院</w:t>
            </w:r>
          </w:p>
          <w:p w14:paraId="28ACAE2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66615F5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生物科学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E211E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FD7EF26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6E5DD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239</w:t>
            </w:r>
          </w:p>
        </w:tc>
      </w:tr>
      <w:tr w14:paraId="49EBC01A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8D5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223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E665AB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生物技术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CE02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B033109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A5988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D5759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40A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DC8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CCDF85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生物制药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E13B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8A58B04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B8F8A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03E17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CFD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075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6BA1EEC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食品质量与安全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434F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E684412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F832E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28239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DB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1CE91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机电与汽车工程学院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E6CF5A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67DE7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574DC1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8765E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309</w:t>
            </w:r>
          </w:p>
        </w:tc>
      </w:tr>
      <w:tr w14:paraId="4127424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B00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EC7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EF636C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材料成型及控制工程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921B6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9046D3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4E1FD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D500D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01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75E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DD6384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汽车服务工程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6AA0E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16265F2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232A3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DF0FB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7D0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5A1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CCFF0D4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机械电子工程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EEB59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7411869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B5F2F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5AE523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CEF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95F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6CA1C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智能制造工程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0CB3C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3D824B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07978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74EB9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C38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3FA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5FF817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机器人工程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AA0DD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53C0031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10098">
            <w:pPr>
              <w:pStyle w:val="9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4EF905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A2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8DC9B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55D23D9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71ACC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90521D9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DFEB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183</w:t>
            </w:r>
          </w:p>
        </w:tc>
      </w:tr>
      <w:tr w14:paraId="503AD4B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96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4C3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94F7F1C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工程造价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DC00C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5D2532F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4799D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C030D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6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7C6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CCBEB2A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工程管理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967AF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7CBD38F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2E95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9B60D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C6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82327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资源与环境工程学院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A232A9B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地理科学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11C8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B6B3BFD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A900F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216</w:t>
            </w:r>
          </w:p>
        </w:tc>
      </w:tr>
      <w:tr w14:paraId="56D362C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29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FCFA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37F21B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测绘工程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8B62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0215397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45F3B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DCEAB3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7DA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672B4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D524F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环境生态工程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4F471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842348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6DAE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054EC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23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A12FA9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体育运动与健康学院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2D01224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E93A3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57168D7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FA59A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215</w:t>
            </w:r>
          </w:p>
        </w:tc>
      </w:tr>
      <w:tr w14:paraId="7C0BE20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0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55C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B0C7A2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社会体育指导与管理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7D35B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1C089C2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D7B22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2F905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E4D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038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010142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运动训练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1B577">
            <w:pPr>
              <w:pStyle w:val="7"/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FBB88F2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98389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199AC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1F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2C685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美术与艺术设计学院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993142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美术学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DEB1F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85188FB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9EB4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195</w:t>
            </w:r>
          </w:p>
        </w:tc>
      </w:tr>
      <w:tr w14:paraId="5CEE67F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102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7C9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1953B4E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绘画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4C017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BF6E2B6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B3464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991C9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AE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B4C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26D15C6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环境设计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E1E6A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F67C35D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A194B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998369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A84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647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4E5BF6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7A62A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CD47BB1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C259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8158D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F6A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6E5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4EC60F0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工艺美术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D8465">
            <w:pPr>
              <w:pStyle w:val="7"/>
              <w:spacing w:before="0" w:after="0"/>
              <w:ind w:left="0" w:leftChars="0" w:right="0" w:rightChars="0"/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2D2CA5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1E1C2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9B287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D04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168E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音乐舞蹈学院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34EE24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音乐学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7D3D3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  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02DD701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3EDFB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155</w:t>
            </w:r>
          </w:p>
        </w:tc>
      </w:tr>
      <w:tr w14:paraId="4AC9390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DD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F93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93A20B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音乐表演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FF24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C3F4AA8">
            <w:pPr>
              <w:pStyle w:val="7"/>
              <w:widowControl/>
              <w:tabs>
                <w:tab w:val="left" w:pos="557"/>
                <w:tab w:val="center" w:pos="711"/>
                <w:tab w:val="right" w:pos="1303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E603E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BE6805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B2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7DA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5B6317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舞蹈学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EFA6D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非师范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51FFE5B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3C7CF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2D815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DDA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AD0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伏羲书院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335576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9D96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884828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62447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</w:tr>
      <w:tr w14:paraId="1E723982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A4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9BA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26E0B4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91D5FA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3FF3143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912D85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79C003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8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6D2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F76C3B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4D386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1EDD5F4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8FC86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F7A3F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2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85C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4DCAAC0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47CC8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师范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8DE82D">
            <w:pPr>
              <w:pStyle w:val="7"/>
              <w:tabs>
                <w:tab w:val="left" w:pos="557"/>
              </w:tabs>
              <w:spacing w:before="0" w:after="0"/>
              <w:ind w:left="0" w:leftChars="0" w:right="0" w:rightChars="0"/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EBAA0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A98EC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2" w:type="dxa"/>
            <w:gridSpan w:val="4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4B20C282"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bCs w:val="0"/>
                <w:i w:val="0"/>
                <w:iCs w:val="0"/>
                <w:caps w:val="0"/>
                <w:color w:val="FFFFFF" w:themeColor="background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合计</w:t>
            </w:r>
          </w:p>
        </w:tc>
        <w:tc>
          <w:tcPr>
            <w:tcW w:w="2212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98D53C0">
            <w:pPr>
              <w:pStyle w:val="7"/>
              <w:widowControl/>
              <w:tabs>
                <w:tab w:val="left" w:pos="557"/>
              </w:tabs>
              <w:snapToGrid/>
              <w:spacing w:before="0" w:beforeAutospacing="1" w:after="0" w:afterAutospacing="1" w:line="240" w:lineRule="auto"/>
              <w:ind w:left="0" w:leftChars="0" w:right="0"/>
              <w:jc w:val="center"/>
              <w:textAlignment w:val="baseline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3820</w:t>
            </w:r>
          </w:p>
        </w:tc>
      </w:tr>
    </w:tbl>
    <w:p w14:paraId="32EFA490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 w14:paraId="2EDD55A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  1、2026年本科生共毕业3820人，其中师范类1708人，占本科毕业生总人数的44.71%，非师范类2112人，占本科毕业生总人数的55.29%。</w:t>
      </w:r>
    </w:p>
    <w:p w14:paraId="10210FC9">
      <w:pPr>
        <w:snapToGrid/>
        <w:spacing w:before="0" w:beforeAutospacing="0" w:after="0" w:afterAutospacing="0" w:line="240" w:lineRule="auto"/>
        <w:ind w:left="840" w:leftChars="300" w:hanging="210" w:hangingChars="100"/>
        <w:jc w:val="both"/>
        <w:textAlignment w:val="baseline"/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2、本科毕业生涉及专业62个，其中师范类专业14个，非师范类专业48个。</w:t>
      </w:r>
    </w:p>
    <w:p w14:paraId="5AC62130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7F2FD22A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硕士研究生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毕业生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生源信息表</w:t>
      </w:r>
    </w:p>
    <w:tbl>
      <w:tblPr>
        <w:tblStyle w:val="2"/>
        <w:tblW w:w="8517" w:type="dxa"/>
        <w:tblInd w:w="-105" w:type="dxa"/>
        <w:tblBorders>
          <w:top w:val="single" w:color="4F81BD" w:themeColor="accent1" w:sz="6" w:space="0"/>
          <w:left w:val="single" w:color="4F81BD" w:themeColor="accent1" w:sz="6" w:space="0"/>
          <w:bottom w:val="single" w:color="4F81BD" w:themeColor="accent1" w:sz="6" w:space="0"/>
          <w:right w:val="single" w:color="4F81BD" w:themeColor="accent1" w:sz="6" w:space="0"/>
          <w:insideH w:val="single" w:color="4F81BD" w:themeColor="accent1" w:sz="6" w:space="0"/>
          <w:insideV w:val="single" w:color="4F81BD" w:themeColor="accen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512"/>
        <w:gridCol w:w="2739"/>
        <w:gridCol w:w="1332"/>
        <w:gridCol w:w="1317"/>
        <w:gridCol w:w="898"/>
      </w:tblGrid>
      <w:tr w14:paraId="7620A4A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A5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8C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4D0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5B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类  别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66F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34A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bCs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DC2B7C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4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文学与文化传播学院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3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学科教学(语文)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12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9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3B8035DC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83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26EE8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0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FE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B93C6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CFD17C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7E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5511E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5B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A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7B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42758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0DA05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E03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88DB4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1B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39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F5727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CB122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8BD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DCB71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8AB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B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FD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FE7E2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A8C26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A7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79A3D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B89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53F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34677D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B069B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F6D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B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DB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学科教学(思政)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76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3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147A20F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F5E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5CB30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ACA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F2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712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6C4A4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9296A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05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FE96E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807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B8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7B79D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19B1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68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32090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E1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2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685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564D1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36B1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45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7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4D1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9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B6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283BDAF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DE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EE30F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23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F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53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E047E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5A3F2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BA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C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355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学科教学(英语)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9B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8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4DF166CE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63E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F56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学科教学(历史)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C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3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D4A206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D0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D3008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AD5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5D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A9113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A256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D37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8A2C5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21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C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FE5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BAE1C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C74A4A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F1E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6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319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学科教学(化学)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C4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FA6B545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C5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6F0D02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7F3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1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A4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4CEFA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4F056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C0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77567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0B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0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375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400F9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35D2A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D2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363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学科教学(物理)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B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B0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E3DFB75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12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DEB69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03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6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2C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83A2C6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36454F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B86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60929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36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A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B00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B3B4B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6D1A9C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6C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0CDDE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46D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E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8D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1A5B9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8BF1F2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B4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A3E24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64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A0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0E68B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601CA9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FC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D7033F">
            <w:pPr>
              <w:jc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F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C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321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F486D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F92D3C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80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09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学科教学(数学)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9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EFB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360B1292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B80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生物工程与技术学院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696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学科教学(生物)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3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4C9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B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B10CD1B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A14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A989EA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AA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435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84BBF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FBBD64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38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92B6A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C34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5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AC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4210D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48278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CD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机电与汽车工程学院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74C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8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8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9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C14348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91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9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66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学科教学(地理)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D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03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45F497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49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9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体育运动与健康学院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BB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4B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CCF8AC0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5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8D841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A8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FD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8A033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8AD61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192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FE54C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C9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A3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826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2D9AF">
            <w:pPr>
              <w:jc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EE60B3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7C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D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3D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学科教学(美术)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A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8D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131080C7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00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1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90D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学科教学(音乐)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81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范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F2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4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兰米宋体加粗" w:hAnsi="兰米宋体加粗" w:eastAsia="兰米宋体加粗" w:cs="兰米宋体加粗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兰米宋体加粗" w:hAnsi="兰米宋体加粗" w:eastAsia="兰米宋体加粗" w:cs="兰米宋体加粗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609628D">
        <w:tblPrEx>
          <w:tblBorders>
            <w:top w:val="single" w:color="4F81BD" w:themeColor="accent1" w:sz="6" w:space="0"/>
            <w:left w:val="single" w:color="4F81BD" w:themeColor="accent1" w:sz="6" w:space="0"/>
            <w:bottom w:val="single" w:color="4F81BD" w:themeColor="accent1" w:sz="6" w:space="0"/>
            <w:right w:val="single" w:color="4F81BD" w:themeColor="accent1" w:sz="6" w:space="0"/>
            <w:insideH w:val="single" w:color="4F81BD" w:themeColor="accent1" w:sz="6" w:space="0"/>
            <w:insideV w:val="single" w:color="4F81BD" w:themeColor="accen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6302" w:type="dxa"/>
            <w:gridSpan w:val="4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2962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15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39A3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兰米宋体加粗" w:hAnsi="兰米宋体加粗" w:eastAsia="兰米宋体加粗" w:cs="兰米宋体加粗"/>
                <w:b/>
                <w:i w:val="0"/>
                <w:caps w:val="0"/>
                <w:color w:val="FFFF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兰米宋体加粗" w:hAnsi="兰米宋体加粗" w:eastAsia="兰米宋体加粗" w:cs="兰米宋体加粗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</w:tbl>
    <w:p w14:paraId="610C5723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 w14:paraId="6415697E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 1、2026年硕士研究生共毕业460人，其中师范类283人，占研究生毕业生总人数的61.52%，非师范类177人，占本科毕业生总人数的38.48%。</w:t>
      </w:r>
    </w:p>
    <w:p w14:paraId="6846344E">
      <w:pPr>
        <w:snapToGrid/>
        <w:spacing w:before="0" w:beforeAutospacing="0" w:after="0" w:afterAutospacing="0" w:line="240" w:lineRule="auto"/>
        <w:ind w:firstLine="630" w:firstLineChars="300"/>
        <w:jc w:val="both"/>
        <w:textAlignment w:val="baseline"/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兰米宋体加粗" w:hAnsi="兰米宋体加粗" w:eastAsia="兰米宋体加粗" w:cs="兰米宋体加粗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2、硕士研究生毕业生涉及专业36个，其中师范类专业14个，非师范类专业22个。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兰米宋体加粗">
    <w:panose1 w:val="02000503000000000000"/>
    <w:charset w:val="86"/>
    <w:family w:val="auto"/>
    <w:pitch w:val="default"/>
    <w:sig w:usb0="8000002F" w:usb1="084164F8" w:usb2="00000012" w:usb3="00000000" w:csb0="00040001" w:csb1="00000000"/>
    <w:embedRegular r:id="rId1" w:fontKey="{851668BB-E022-4E72-A8E5-122313119A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2QyMGYzNTNiZTg5NWFkNTY4MDgxN2RkNzBlYWQifQ=="/>
  </w:docVars>
  <w:rsids>
    <w:rsidRoot w:val="00000000"/>
    <w:rsid w:val="00641B83"/>
    <w:rsid w:val="017B79B2"/>
    <w:rsid w:val="01AC6167"/>
    <w:rsid w:val="01E55632"/>
    <w:rsid w:val="0316344A"/>
    <w:rsid w:val="035B25B7"/>
    <w:rsid w:val="03713357"/>
    <w:rsid w:val="03D6411F"/>
    <w:rsid w:val="03D90444"/>
    <w:rsid w:val="05904691"/>
    <w:rsid w:val="05A54A82"/>
    <w:rsid w:val="076B4BFB"/>
    <w:rsid w:val="08AB0D74"/>
    <w:rsid w:val="094735B6"/>
    <w:rsid w:val="09A25201"/>
    <w:rsid w:val="0A0C672F"/>
    <w:rsid w:val="0A0F2E11"/>
    <w:rsid w:val="0A8F2AB5"/>
    <w:rsid w:val="0A9B487D"/>
    <w:rsid w:val="0BB4198C"/>
    <w:rsid w:val="0D3A1F53"/>
    <w:rsid w:val="0D4160B0"/>
    <w:rsid w:val="0E6E3D4B"/>
    <w:rsid w:val="0EA16002"/>
    <w:rsid w:val="0EBC5D1F"/>
    <w:rsid w:val="0ECD7F18"/>
    <w:rsid w:val="0ECE6EDC"/>
    <w:rsid w:val="10EA021A"/>
    <w:rsid w:val="12AD73C8"/>
    <w:rsid w:val="12FB6C43"/>
    <w:rsid w:val="138C5A6D"/>
    <w:rsid w:val="14483F97"/>
    <w:rsid w:val="146E25C8"/>
    <w:rsid w:val="153C6A85"/>
    <w:rsid w:val="166C0485"/>
    <w:rsid w:val="167F4E7B"/>
    <w:rsid w:val="16D52CED"/>
    <w:rsid w:val="18FA4312"/>
    <w:rsid w:val="19063631"/>
    <w:rsid w:val="199336A6"/>
    <w:rsid w:val="19A03FAE"/>
    <w:rsid w:val="1A0F645B"/>
    <w:rsid w:val="1A2E1092"/>
    <w:rsid w:val="1A8970B1"/>
    <w:rsid w:val="1B9653B7"/>
    <w:rsid w:val="1BAD67AF"/>
    <w:rsid w:val="1C5449CE"/>
    <w:rsid w:val="1CA4413F"/>
    <w:rsid w:val="1CCB0E1A"/>
    <w:rsid w:val="1D556936"/>
    <w:rsid w:val="1D71413B"/>
    <w:rsid w:val="1EB27620"/>
    <w:rsid w:val="1EE9095B"/>
    <w:rsid w:val="20417A0B"/>
    <w:rsid w:val="207417C9"/>
    <w:rsid w:val="2076523A"/>
    <w:rsid w:val="20CD2090"/>
    <w:rsid w:val="20F855BE"/>
    <w:rsid w:val="21C77264"/>
    <w:rsid w:val="233E3BAA"/>
    <w:rsid w:val="23DE6CA7"/>
    <w:rsid w:val="23DF51AB"/>
    <w:rsid w:val="24DE36B4"/>
    <w:rsid w:val="2555570B"/>
    <w:rsid w:val="2567355B"/>
    <w:rsid w:val="26623863"/>
    <w:rsid w:val="26FD5EF7"/>
    <w:rsid w:val="27A313D6"/>
    <w:rsid w:val="280F72C9"/>
    <w:rsid w:val="28AD0B7A"/>
    <w:rsid w:val="293E2974"/>
    <w:rsid w:val="29A35065"/>
    <w:rsid w:val="29B76B70"/>
    <w:rsid w:val="29E74DB9"/>
    <w:rsid w:val="2A094D30"/>
    <w:rsid w:val="2A0E6362"/>
    <w:rsid w:val="2BB35A1C"/>
    <w:rsid w:val="2BCF3D57"/>
    <w:rsid w:val="2C1C51EE"/>
    <w:rsid w:val="2CCA52E3"/>
    <w:rsid w:val="2D587CFE"/>
    <w:rsid w:val="2E841478"/>
    <w:rsid w:val="2EDD45D6"/>
    <w:rsid w:val="2F011DEA"/>
    <w:rsid w:val="2F18324A"/>
    <w:rsid w:val="2F8C2080"/>
    <w:rsid w:val="30671406"/>
    <w:rsid w:val="3096251A"/>
    <w:rsid w:val="30A9679C"/>
    <w:rsid w:val="30BC0D4E"/>
    <w:rsid w:val="31D200FD"/>
    <w:rsid w:val="32555A96"/>
    <w:rsid w:val="3328356A"/>
    <w:rsid w:val="33DE05AD"/>
    <w:rsid w:val="33EB1499"/>
    <w:rsid w:val="352A0138"/>
    <w:rsid w:val="35A442DC"/>
    <w:rsid w:val="360F1920"/>
    <w:rsid w:val="361B2232"/>
    <w:rsid w:val="371346A3"/>
    <w:rsid w:val="3743143C"/>
    <w:rsid w:val="37EF1028"/>
    <w:rsid w:val="38F92653"/>
    <w:rsid w:val="396632D7"/>
    <w:rsid w:val="3B2C2F74"/>
    <w:rsid w:val="3B6541F2"/>
    <w:rsid w:val="3B9B7493"/>
    <w:rsid w:val="3C37572C"/>
    <w:rsid w:val="3C526A0A"/>
    <w:rsid w:val="3D0870C9"/>
    <w:rsid w:val="3D1F1B8A"/>
    <w:rsid w:val="3E43169D"/>
    <w:rsid w:val="40D038AB"/>
    <w:rsid w:val="428F1C8F"/>
    <w:rsid w:val="43882D11"/>
    <w:rsid w:val="45303661"/>
    <w:rsid w:val="453E4C02"/>
    <w:rsid w:val="458D714C"/>
    <w:rsid w:val="45CA330A"/>
    <w:rsid w:val="46C82CA0"/>
    <w:rsid w:val="47282841"/>
    <w:rsid w:val="47FB222A"/>
    <w:rsid w:val="47FC0D1A"/>
    <w:rsid w:val="486E1F78"/>
    <w:rsid w:val="48942A9B"/>
    <w:rsid w:val="492040D3"/>
    <w:rsid w:val="49A3374F"/>
    <w:rsid w:val="49CC7870"/>
    <w:rsid w:val="4A383E28"/>
    <w:rsid w:val="4A6425E0"/>
    <w:rsid w:val="4AE051E1"/>
    <w:rsid w:val="4B210D16"/>
    <w:rsid w:val="4BD146C5"/>
    <w:rsid w:val="4CB608EF"/>
    <w:rsid w:val="4DFC06ED"/>
    <w:rsid w:val="4E916DC2"/>
    <w:rsid w:val="4F477F24"/>
    <w:rsid w:val="4F6D068C"/>
    <w:rsid w:val="4F8627FB"/>
    <w:rsid w:val="504A0EAA"/>
    <w:rsid w:val="51BF5888"/>
    <w:rsid w:val="51C276E7"/>
    <w:rsid w:val="51C66CCF"/>
    <w:rsid w:val="51F71CD5"/>
    <w:rsid w:val="52D65847"/>
    <w:rsid w:val="54561743"/>
    <w:rsid w:val="54DC4C6B"/>
    <w:rsid w:val="55981BE1"/>
    <w:rsid w:val="56F82FDB"/>
    <w:rsid w:val="573E7E5F"/>
    <w:rsid w:val="57B36157"/>
    <w:rsid w:val="5824731E"/>
    <w:rsid w:val="5873667C"/>
    <w:rsid w:val="58986946"/>
    <w:rsid w:val="590A1E4D"/>
    <w:rsid w:val="59D25D31"/>
    <w:rsid w:val="59FE3042"/>
    <w:rsid w:val="5A81078E"/>
    <w:rsid w:val="5B6836FC"/>
    <w:rsid w:val="5BB5739E"/>
    <w:rsid w:val="5BD2403C"/>
    <w:rsid w:val="5C8F25FB"/>
    <w:rsid w:val="5CC35640"/>
    <w:rsid w:val="5CCD7CBB"/>
    <w:rsid w:val="5D3C274B"/>
    <w:rsid w:val="5E895E64"/>
    <w:rsid w:val="5EC44FCA"/>
    <w:rsid w:val="5FB00725"/>
    <w:rsid w:val="6025396A"/>
    <w:rsid w:val="6037544B"/>
    <w:rsid w:val="60B64A46"/>
    <w:rsid w:val="62823931"/>
    <w:rsid w:val="62A55638"/>
    <w:rsid w:val="62B3148C"/>
    <w:rsid w:val="63484489"/>
    <w:rsid w:val="63784573"/>
    <w:rsid w:val="63A93C83"/>
    <w:rsid w:val="63B77147"/>
    <w:rsid w:val="646C35BE"/>
    <w:rsid w:val="65593ECB"/>
    <w:rsid w:val="66370323"/>
    <w:rsid w:val="66A80E51"/>
    <w:rsid w:val="66C2204A"/>
    <w:rsid w:val="671850B3"/>
    <w:rsid w:val="67C14729"/>
    <w:rsid w:val="69052B33"/>
    <w:rsid w:val="692B5A69"/>
    <w:rsid w:val="69461A26"/>
    <w:rsid w:val="69872FA0"/>
    <w:rsid w:val="699658D9"/>
    <w:rsid w:val="69BD0605"/>
    <w:rsid w:val="6A2E78BF"/>
    <w:rsid w:val="6A30050D"/>
    <w:rsid w:val="6A9B3D55"/>
    <w:rsid w:val="6AD53107"/>
    <w:rsid w:val="6AEB4DE8"/>
    <w:rsid w:val="6B025962"/>
    <w:rsid w:val="6C6960BD"/>
    <w:rsid w:val="6CD24E7A"/>
    <w:rsid w:val="6D4573FA"/>
    <w:rsid w:val="6D895660"/>
    <w:rsid w:val="6DE05DED"/>
    <w:rsid w:val="6E834752"/>
    <w:rsid w:val="6F5E3761"/>
    <w:rsid w:val="706B361B"/>
    <w:rsid w:val="707F5F4D"/>
    <w:rsid w:val="709A3F0B"/>
    <w:rsid w:val="709F65EB"/>
    <w:rsid w:val="71257C6E"/>
    <w:rsid w:val="7173269C"/>
    <w:rsid w:val="71735DC5"/>
    <w:rsid w:val="7208370E"/>
    <w:rsid w:val="72C2329A"/>
    <w:rsid w:val="72C63BAD"/>
    <w:rsid w:val="740F4F5E"/>
    <w:rsid w:val="749E04B2"/>
    <w:rsid w:val="75510906"/>
    <w:rsid w:val="75DF2357"/>
    <w:rsid w:val="76DD68F5"/>
    <w:rsid w:val="770D21AF"/>
    <w:rsid w:val="773255CC"/>
    <w:rsid w:val="77845C0B"/>
    <w:rsid w:val="78DD0E2E"/>
    <w:rsid w:val="78F21AA2"/>
    <w:rsid w:val="7A1477AB"/>
    <w:rsid w:val="7A381212"/>
    <w:rsid w:val="7A4A1445"/>
    <w:rsid w:val="7A796935"/>
    <w:rsid w:val="7A8E5482"/>
    <w:rsid w:val="7AB92936"/>
    <w:rsid w:val="7B4D5762"/>
    <w:rsid w:val="7B5E622F"/>
    <w:rsid w:val="7BB51BEE"/>
    <w:rsid w:val="7F555807"/>
    <w:rsid w:val="7F594F87"/>
    <w:rsid w:val="7FA1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autoRedefine/>
    <w:semiHidden/>
    <w:qFormat/>
    <w:uiPriority w:val="0"/>
  </w:style>
  <w:style w:type="table" w:customStyle="1" w:styleId="5">
    <w:name w:val="TableNormal"/>
    <w:autoRedefine/>
    <w:semiHidden/>
    <w:qFormat/>
    <w:uiPriority w:val="0"/>
  </w:style>
  <w:style w:type="character" w:customStyle="1" w:styleId="6">
    <w:name w:val="UserStyle_0"/>
    <w:link w:val="1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8">
    <w:name w:val="UserStyle_1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paragraph" w:customStyle="1" w:styleId="9">
    <w:name w:val="HtmlNormal1"/>
    <w:basedOn w:val="1"/>
    <w:autoRedefine/>
    <w:qFormat/>
    <w:uiPriority w:val="0"/>
    <w:pPr>
      <w:spacing w:beforeAutospacing="1" w:afterAutospacing="1"/>
      <w:jc w:val="center"/>
    </w:pPr>
    <w:rPr>
      <w:kern w:val="0"/>
      <w:sz w:val="24"/>
    </w:rPr>
  </w:style>
  <w:style w:type="character" w:customStyle="1" w:styleId="10">
    <w:name w:val="NormalCharacter1"/>
    <w:autoRedefine/>
    <w:semiHidden/>
    <w:qFormat/>
    <w:uiPriority w:val="0"/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982</Words>
  <Characters>1176</Characters>
  <TotalTime>3</TotalTime>
  <ScaleCrop>false</ScaleCrop>
  <LinksUpToDate>false</LinksUpToDate>
  <CharactersWithSpaces>1226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2021-08-23T00:59:00Z</dcterms:created>
  <dc:creator>lenovo</dc:creator>
  <cp:lastModifiedBy>眼前一黑</cp:lastModifiedBy>
  <cp:lastPrinted>2023-07-03T08:29:00Z</cp:lastPrinted>
  <dcterms:modified xsi:type="dcterms:W3CDTF">2025-09-22T02:10:56Z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3CF1BFD95617421B8374F56456CC9FE2_13</vt:lpwstr>
  </property>
  <property fmtid="{D5CDD505-2E9C-101B-9397-08002B2CF9AE}" pid="4" name="KSOTemplateDocerSaveRecord">
    <vt:lpwstr>eyJoZGlkIjoiNTc3N2QyMGYzNTNiZTg5NWFkNTY4MDgxN2RkNzBlYWQiLCJ1c2VySWQiOiIxNzMxOTAyMSJ9</vt:lpwstr>
  </property>
</Properties>
</file>